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A3" w:rsidRPr="00BB16E9" w:rsidRDefault="009A32C5" w:rsidP="00BB16E9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D20A3" w:rsidRPr="00BB16E9"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Трактор з навісним обладнанням (ДК 021:2015: 34140000-0 Великовантажні </w:t>
      </w:r>
      <w:proofErr w:type="spellStart"/>
      <w:r w:rsidR="008D20A3" w:rsidRPr="00BB16E9">
        <w:rPr>
          <w:rFonts w:ascii="Times New Roman" w:hAnsi="Times New Roman"/>
          <w:color w:val="000000"/>
          <w:sz w:val="24"/>
          <w:szCs w:val="24"/>
          <w:lang w:val="uk-UA"/>
        </w:rPr>
        <w:t>мототранспортні</w:t>
      </w:r>
      <w:proofErr w:type="spellEnd"/>
      <w:r w:rsidR="008D20A3" w:rsidRPr="00BB16E9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</w:t>
      </w:r>
    </w:p>
    <w:p w:rsidR="00BB16E9" w:rsidRDefault="009A32C5" w:rsidP="00BB16E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16E9" w:rsidRPr="00BB16E9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hyperlink r:id="rId6" w:tgtFrame="_blank" w:tooltip="Оголошення на порталі Уповноваженого органу" w:history="1">
        <w:r w:rsidR="00BB16E9" w:rsidRPr="00BB16E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UA-2021-11-08-001789-a</w:t>
        </w:r>
      </w:hyperlink>
    </w:p>
    <w:p w:rsidR="009A32C5" w:rsidRPr="00144C69" w:rsidRDefault="009A32C5" w:rsidP="00BB1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BB16E9" w:rsidRDefault="00BB16E9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BF">
        <w:rPr>
          <w:rFonts w:ascii="Times New Roman" w:hAnsi="Times New Roman"/>
          <w:sz w:val="24"/>
          <w:szCs w:val="24"/>
          <w:lang w:val="uk-UA"/>
        </w:rPr>
        <w:t>Джерело фінансування:  кошти</w:t>
      </w:r>
      <w:r w:rsidRPr="00D52223">
        <w:rPr>
          <w:rFonts w:ascii="Times New Roman" w:hAnsi="Times New Roman"/>
          <w:sz w:val="24"/>
          <w:szCs w:val="24"/>
          <w:lang w:val="uk-UA"/>
        </w:rPr>
        <w:t xml:space="preserve"> бюджету міської територіальної громади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2C5" w:rsidRPr="00144C69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B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A3">
        <w:rPr>
          <w:rFonts w:ascii="Times New Roman" w:eastAsia="Times New Roman" w:hAnsi="Times New Roman"/>
          <w:sz w:val="24"/>
          <w:szCs w:val="24"/>
          <w:lang w:val="uk-UA" w:eastAsia="ru-RU"/>
        </w:rPr>
        <w:t>8000</w:t>
      </w:r>
      <w:r w:rsidR="007063B0" w:rsidRPr="007063B0">
        <w:rPr>
          <w:rFonts w:ascii="Times New Roman" w:eastAsia="Times New Roman" w:hAnsi="Times New Roman"/>
          <w:sz w:val="24"/>
          <w:szCs w:val="24"/>
          <w:lang w:val="uk-UA" w:eastAsia="ru-RU"/>
        </w:rPr>
        <w:t>00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,00 грн </w:t>
      </w:r>
      <w:r w:rsidR="007063B0" w:rsidRPr="001F1FBA">
        <w:rPr>
          <w:rFonts w:ascii="Times New Roman" w:hAnsi="Times New Roman"/>
          <w:sz w:val="24"/>
          <w:szCs w:val="24"/>
        </w:rPr>
        <w:t>(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1F1FBA">
        <w:rPr>
          <w:rFonts w:ascii="Times New Roman" w:hAnsi="Times New Roman"/>
          <w:sz w:val="24"/>
          <w:szCs w:val="24"/>
        </w:rPr>
        <w:t>)</w:t>
      </w:r>
      <w:r w:rsidRPr="0070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A3" w:rsidRDefault="008D20A3" w:rsidP="008D20A3">
      <w:pPr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val="uk-UA"/>
        </w:rPr>
      </w:pPr>
      <w:r w:rsidRPr="00BB3D13">
        <w:rPr>
          <w:rFonts w:ascii="Times New Roman" w:eastAsia="SimSun" w:hAnsi="Times New Roman"/>
          <w:sz w:val="24"/>
          <w:szCs w:val="24"/>
          <w:lang w:val="uk-UA"/>
        </w:rPr>
        <w:t xml:space="preserve">Кількість: </w:t>
      </w:r>
    </w:p>
    <w:p w:rsidR="008D20A3" w:rsidRPr="00AC4466" w:rsidRDefault="008D20A3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Трактор з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навісним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обладнанням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1 комплект, у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т.ч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.:</w:t>
      </w:r>
    </w:p>
    <w:p w:rsidR="008D20A3" w:rsidRPr="00AC4466" w:rsidRDefault="008D20A3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 (одна) штука - </w:t>
      </w:r>
      <w:proofErr w:type="gram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трактор  “</w:t>
      </w:r>
      <w:proofErr w:type="spellStart"/>
      <w:proofErr w:type="gram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Білорус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892”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еквівалент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D20A3" w:rsidRPr="00AC4466" w:rsidRDefault="008D20A3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 (одна) штука -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навантажувач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фронтальний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НТ-1300J EURO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еквівалент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D20A3" w:rsidRPr="00AC4466" w:rsidRDefault="008D20A3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 (одна) </w:t>
      </w:r>
      <w:proofErr w:type="gram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штука  -</w:t>
      </w:r>
      <w:proofErr w:type="gram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ківш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фронтального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навантажувача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еквівалент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D20A3" w:rsidRDefault="008D20A3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 (одна) штука -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відвал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фронтального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навантажувача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еквівалент</w:t>
      </w:r>
      <w:proofErr w:type="spellEnd"/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>
        <w:rPr>
          <w:rFonts w:ascii="Times New Roman" w:hAnsi="Times New Roman"/>
          <w:sz w:val="24"/>
        </w:rPr>
        <w:t xml:space="preserve">до 20 </w:t>
      </w:r>
      <w:proofErr w:type="spellStart"/>
      <w:r w:rsidR="001F1FBA">
        <w:rPr>
          <w:rFonts w:ascii="Times New Roman" w:hAnsi="Times New Roman"/>
          <w:sz w:val="24"/>
        </w:rPr>
        <w:t>грудня</w:t>
      </w:r>
      <w:proofErr w:type="spellEnd"/>
      <w:r w:rsidR="001F1FBA">
        <w:rPr>
          <w:rFonts w:ascii="Times New Roman" w:hAnsi="Times New Roman"/>
          <w:sz w:val="24"/>
        </w:rPr>
        <w:t xml:space="preserve"> 2021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B16E9" w:rsidRPr="00666703" w:rsidRDefault="00BB16E9" w:rsidP="00BB16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Трактор та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навісне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обладнання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нього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повинні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мати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торгову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марку, бути </w:t>
      </w:r>
      <w:proofErr w:type="spellStart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новими</w:t>
      </w:r>
      <w:proofErr w:type="spellEnd"/>
      <w:r w:rsidRPr="00BB16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B16E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 стандартному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заводському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виконанні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випуску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раніше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січня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2020 року),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виготовленим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відповідності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нормативно –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технічної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документації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виробника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затвердженої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установленому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порядку, а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також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бути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технічно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справним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придатним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(готовим) до </w:t>
      </w:r>
      <w:proofErr w:type="spellStart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експлуатації</w:t>
      </w:r>
      <w:proofErr w:type="spellEnd"/>
      <w:r w:rsidRPr="00666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BB16E9" w:rsidRPr="00666703" w:rsidRDefault="00BB16E9" w:rsidP="00BB16E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Загальні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до предмета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технічні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характеристики</w:t>
      </w:r>
      <w:r w:rsidR="00666703" w:rsidRPr="00666703">
        <w:rPr>
          <w:rFonts w:ascii="Times New Roman" w:eastAsia="Calibri" w:hAnsi="Times New Roman" w:cs="Times New Roman"/>
          <w:sz w:val="24"/>
          <w:szCs w:val="24"/>
        </w:rPr>
        <w:t>:</w:t>
      </w:r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6E9" w:rsidRPr="00666703" w:rsidRDefault="00BB16E9" w:rsidP="00BB16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666703">
        <w:rPr>
          <w:rFonts w:ascii="Times New Roman" w:eastAsia="Calibri" w:hAnsi="Times New Roman" w:cs="Times New Roman"/>
          <w:sz w:val="24"/>
          <w:szCs w:val="24"/>
        </w:rPr>
        <w:t>трактор “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Білорус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892”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еквівалент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66703"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703" w:rsidRPr="00666703">
        <w:rPr>
          <w:rFonts w:ascii="Times New Roman" w:eastAsia="Calibri" w:hAnsi="Times New Roman" w:cs="Times New Roman"/>
          <w:sz w:val="24"/>
          <w:szCs w:val="24"/>
        </w:rPr>
        <w:t>к</w:t>
      </w:r>
      <w:r w:rsidRPr="00666703">
        <w:rPr>
          <w:rFonts w:ascii="Times New Roman" w:eastAsia="Calibri" w:hAnsi="Times New Roman" w:cs="Times New Roman"/>
          <w:sz w:val="24"/>
          <w:szCs w:val="24"/>
        </w:rPr>
        <w:t>олісний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універсально-просапний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трактор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призначений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широкого спектра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сільськогосподарських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підготовки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ґрунту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посів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збиральних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транспортних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операцій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використатися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лісовому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комунальному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господарстві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будівництві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промисловості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пристосовані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ро</w:t>
      </w:r>
      <w:r w:rsidR="00666703">
        <w:rPr>
          <w:rFonts w:ascii="Times New Roman" w:eastAsia="Calibri" w:hAnsi="Times New Roman" w:cs="Times New Roman"/>
          <w:sz w:val="24"/>
          <w:szCs w:val="24"/>
        </w:rPr>
        <w:t>боти</w:t>
      </w:r>
      <w:proofErr w:type="spellEnd"/>
      <w:r w:rsidR="0066670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6703">
        <w:rPr>
          <w:rFonts w:ascii="Times New Roman" w:eastAsia="Calibri" w:hAnsi="Times New Roman" w:cs="Times New Roman"/>
          <w:sz w:val="24"/>
          <w:szCs w:val="24"/>
        </w:rPr>
        <w:t>різних</w:t>
      </w:r>
      <w:proofErr w:type="spellEnd"/>
      <w:r w:rsid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703">
        <w:rPr>
          <w:rFonts w:ascii="Times New Roman" w:eastAsia="Calibri" w:hAnsi="Times New Roman" w:cs="Times New Roman"/>
          <w:sz w:val="24"/>
          <w:szCs w:val="24"/>
        </w:rPr>
        <w:t>кліматичних</w:t>
      </w:r>
      <w:proofErr w:type="spellEnd"/>
      <w:r w:rsidR="00666703">
        <w:rPr>
          <w:rFonts w:ascii="Times New Roman" w:eastAsia="Calibri" w:hAnsi="Times New Roman" w:cs="Times New Roman"/>
          <w:sz w:val="24"/>
          <w:szCs w:val="24"/>
        </w:rPr>
        <w:t xml:space="preserve"> зонах;</w:t>
      </w:r>
    </w:p>
    <w:p w:rsidR="00BB16E9" w:rsidRPr="00666703" w:rsidRDefault="00666703" w:rsidP="00BB16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66703">
        <w:rPr>
          <w:rFonts w:ascii="Times New Roman" w:eastAsia="Calibri" w:hAnsi="Times New Roman" w:cs="Times New Roman"/>
          <w:sz w:val="24"/>
          <w:szCs w:val="24"/>
        </w:rPr>
        <w:t>авантажувач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фронтальний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703">
        <w:rPr>
          <w:rFonts w:ascii="Times New Roman" w:hAnsi="Times New Roman" w:cs="Times New Roman"/>
          <w:sz w:val="24"/>
          <w:szCs w:val="24"/>
        </w:rPr>
        <w:t>НТ-1300</w:t>
      </w:r>
      <w:r w:rsidRPr="0066670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66703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sz w:val="24"/>
          <w:szCs w:val="24"/>
        </w:rPr>
        <w:t>еквівалент</w:t>
      </w:r>
      <w:proofErr w:type="spellEnd"/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66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нависне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обладнання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трактори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МТЗ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еквівалент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використовуються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фронтального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підйому-переміщення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вантажів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прибирання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снігу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зимовий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широкого спектра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планувальних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землерийних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будівельних</w:t>
      </w:r>
      <w:proofErr w:type="spellEnd"/>
      <w:r w:rsidR="00BB16E9" w:rsidRPr="0066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сільськогосподарських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6703" w:rsidRPr="00666703" w:rsidRDefault="00666703" w:rsidP="00BB16E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івш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фронтального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навантажувача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щелепний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, ширина н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м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66703">
        <w:rPr>
          <w:rFonts w:ascii="Times New Roman" w:hAnsi="Times New Roman" w:cs="Times New Roman"/>
          <w:color w:val="000000"/>
          <w:sz w:val="24"/>
          <w:szCs w:val="24"/>
        </w:rPr>
        <w:t>б’єм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703">
        <w:rPr>
          <w:rFonts w:ascii="Times New Roman" w:hAnsi="Times New Roman" w:cs="Times New Roman"/>
          <w:color w:val="000000"/>
          <w:sz w:val="24"/>
          <w:szCs w:val="24"/>
        </w:rPr>
        <w:t>0,7 м³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6703" w:rsidRPr="00666703" w:rsidRDefault="00666703" w:rsidP="00BB16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ідвал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фронтального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навантажувача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6667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666703">
        <w:rPr>
          <w:rFonts w:ascii="Times New Roman" w:hAnsi="Times New Roman" w:cs="Times New Roman"/>
          <w:sz w:val="24"/>
          <w:szCs w:val="24"/>
        </w:rPr>
        <w:t>ідвал</w:t>
      </w:r>
      <w:proofErr w:type="spellEnd"/>
      <w:r w:rsidRPr="0066670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6703">
        <w:rPr>
          <w:rFonts w:ascii="Times New Roman" w:hAnsi="Times New Roman" w:cs="Times New Roman"/>
          <w:sz w:val="24"/>
          <w:szCs w:val="24"/>
        </w:rPr>
        <w:t>снігу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6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666703">
        <w:rPr>
          <w:rFonts w:ascii="Times New Roman" w:hAnsi="Times New Roman" w:cs="Times New Roman"/>
          <w:color w:val="000000"/>
          <w:sz w:val="24"/>
          <w:szCs w:val="24"/>
        </w:rPr>
        <w:t>овжина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2,3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66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6703">
        <w:rPr>
          <w:rFonts w:ascii="Times New Roman" w:hAnsi="Times New Roman" w:cs="Times New Roman"/>
          <w:color w:val="000000"/>
          <w:sz w:val="24"/>
          <w:szCs w:val="24"/>
        </w:rPr>
        <w:t>ага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666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270 кг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6257" w:rsidRPr="00666703" w:rsidRDefault="000C6257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8EB" w:rsidRPr="001F39DD" w:rsidRDefault="00E608EB" w:rsidP="003B39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Pr="00666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C6257" w:rsidRPr="00666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</w:t>
      </w:r>
      <w:r w:rsidR="000C6257" w:rsidRPr="00666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рактор з навісним </w:t>
      </w:r>
      <w:proofErr w:type="gramStart"/>
      <w:r w:rsidR="000C6257" w:rsidRPr="0066670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обладнанням</w:t>
      </w:r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0C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0C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урахуванням податків і зборів, та обов’язкових платежів, що мають бути сплачені згідно </w:t>
      </w:r>
      <w:r w:rsidR="000C6257">
        <w:rPr>
          <w:rFonts w:ascii="Times New Roman" w:hAnsi="Times New Roman"/>
          <w:sz w:val="24"/>
          <w:szCs w:val="24"/>
          <w:lang w:val="uk-UA"/>
        </w:rPr>
        <w:t>з чинним законодавством України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sectPr w:rsidR="00E608EB" w:rsidRPr="001F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0C6257"/>
    <w:rsid w:val="00117BAC"/>
    <w:rsid w:val="00122072"/>
    <w:rsid w:val="0013574D"/>
    <w:rsid w:val="00144C69"/>
    <w:rsid w:val="00153BDA"/>
    <w:rsid w:val="00175C75"/>
    <w:rsid w:val="001D604A"/>
    <w:rsid w:val="001F1FBA"/>
    <w:rsid w:val="00201E61"/>
    <w:rsid w:val="00217536"/>
    <w:rsid w:val="00230F0B"/>
    <w:rsid w:val="002E0A07"/>
    <w:rsid w:val="0032125E"/>
    <w:rsid w:val="0034477F"/>
    <w:rsid w:val="003B3912"/>
    <w:rsid w:val="004017E5"/>
    <w:rsid w:val="00411829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0ECB"/>
    <w:rsid w:val="00616774"/>
    <w:rsid w:val="00620BCF"/>
    <w:rsid w:val="00666703"/>
    <w:rsid w:val="00691A5B"/>
    <w:rsid w:val="006B5555"/>
    <w:rsid w:val="006C3F3A"/>
    <w:rsid w:val="006D5E10"/>
    <w:rsid w:val="007063B0"/>
    <w:rsid w:val="0071487A"/>
    <w:rsid w:val="007259FD"/>
    <w:rsid w:val="00772E8A"/>
    <w:rsid w:val="00783748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0A3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B16E9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F124E"/>
    <w:rsid w:val="00E160AE"/>
    <w:rsid w:val="00E37C9E"/>
    <w:rsid w:val="00E37E65"/>
    <w:rsid w:val="00E608EB"/>
    <w:rsid w:val="00E92240"/>
    <w:rsid w:val="00EB3862"/>
    <w:rsid w:val="00EF6038"/>
    <w:rsid w:val="00F12F14"/>
    <w:rsid w:val="00F43040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aliases w:val="Обычный (Web),Обычный (веб) Знак,Знак2"/>
    <w:basedOn w:val="a"/>
    <w:link w:val="1"/>
    <w:uiPriority w:val="99"/>
    <w:unhideWhenUsed/>
    <w:qFormat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paragraph" w:styleId="a8">
    <w:name w:val="No Spacing"/>
    <w:aliases w:val="По центру"/>
    <w:link w:val="a9"/>
    <w:qFormat/>
    <w:rsid w:val="008D2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По центру Знак"/>
    <w:link w:val="a8"/>
    <w:locked/>
    <w:rsid w:val="008D20A3"/>
    <w:rPr>
      <w:rFonts w:ascii="Calibri" w:eastAsia="Calibri" w:hAnsi="Calibri" w:cs="Times New Roman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BB1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1-08-0017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932A-0B4F-410E-8C27-BD194487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2021-03-01T12:41:00Z</cp:lastPrinted>
  <dcterms:created xsi:type="dcterms:W3CDTF">2021-11-09T19:54:00Z</dcterms:created>
  <dcterms:modified xsi:type="dcterms:W3CDTF">2021-11-09T20:14:00Z</dcterms:modified>
</cp:coreProperties>
</file>